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CC" w:rsidRDefault="009C1BE8">
      <w:pPr>
        <w:spacing w:after="23"/>
        <w:ind w:left="446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E666CC" w:rsidRDefault="009C1BE8">
      <w:pPr>
        <w:spacing w:after="21"/>
        <w:ind w:left="15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«СРЕДНЯЯ ШКОЛА №26 ИМЕНИ А.С. ПУШКИНА»  </w:t>
      </w:r>
    </w:p>
    <w:p w:rsidR="00E666CC" w:rsidRDefault="009C1BE8">
      <w:pPr>
        <w:spacing w:after="21"/>
        <w:ind w:left="154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ГОРОДА СМОЛЕНСКА </w:t>
      </w:r>
    </w:p>
    <w:p w:rsidR="00E666CC" w:rsidRDefault="009C1BE8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16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23"/>
        <w:ind w:left="64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666CC" w:rsidRDefault="009C1BE8">
      <w:pPr>
        <w:spacing w:after="0"/>
        <w:ind w:left="571" w:right="3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ДЕМОНСТРАЦИОННЫЙ ВАРИАНТ КОНТРОЛЬНЫХ </w:t>
      </w:r>
    </w:p>
    <w:p w:rsidR="00E666CC" w:rsidRDefault="009C1BE8">
      <w:pPr>
        <w:spacing w:after="0" w:line="269" w:lineRule="auto"/>
        <w:ind w:left="663" w:hanging="10"/>
      </w:pPr>
      <w:r>
        <w:rPr>
          <w:rFonts w:ascii="Times New Roman" w:eastAsia="Times New Roman" w:hAnsi="Times New Roman" w:cs="Times New Roman"/>
          <w:sz w:val="32"/>
        </w:rPr>
        <w:t xml:space="preserve">ИЗМЕРИТЕЛЬНЫХ МАТЕРИАЛОВ ДЛЯ ПРОВЕДЕНИЯ </w:t>
      </w:r>
    </w:p>
    <w:p w:rsidR="00E666CC" w:rsidRDefault="00542B60">
      <w:pPr>
        <w:spacing w:after="176" w:line="269" w:lineRule="auto"/>
        <w:ind w:left="2724" w:right="1711" w:hanging="643"/>
      </w:pPr>
      <w:r>
        <w:rPr>
          <w:rFonts w:ascii="Times New Roman" w:eastAsia="Times New Roman" w:hAnsi="Times New Roman" w:cs="Times New Roman"/>
          <w:sz w:val="32"/>
        </w:rPr>
        <w:t xml:space="preserve">ПРОМЕЖУТОЧНОЙ </w:t>
      </w:r>
      <w:proofErr w:type="gramStart"/>
      <w:r>
        <w:rPr>
          <w:rFonts w:ascii="Times New Roman" w:eastAsia="Times New Roman" w:hAnsi="Times New Roman" w:cs="Times New Roman"/>
          <w:sz w:val="32"/>
        </w:rPr>
        <w:t>АТТЕСТАЦИИ  В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2024</w:t>
      </w:r>
      <w:r w:rsidR="009C1BE8">
        <w:rPr>
          <w:rFonts w:ascii="Times New Roman" w:eastAsia="Times New Roman" w:hAnsi="Times New Roman" w:cs="Times New Roman"/>
          <w:sz w:val="32"/>
        </w:rPr>
        <w:t xml:space="preserve"> – </w:t>
      </w:r>
      <w:r>
        <w:rPr>
          <w:rFonts w:ascii="Times New Roman" w:eastAsia="Times New Roman" w:hAnsi="Times New Roman" w:cs="Times New Roman"/>
          <w:sz w:val="32"/>
        </w:rPr>
        <w:t>2025</w:t>
      </w:r>
      <w:r w:rsidR="009C1BE8">
        <w:rPr>
          <w:rFonts w:ascii="Times New Roman" w:eastAsia="Times New Roman" w:hAnsi="Times New Roman" w:cs="Times New Roman"/>
          <w:sz w:val="32"/>
        </w:rPr>
        <w:t xml:space="preserve"> УЧЕБНОМ ГОДУ</w:t>
      </w:r>
      <w:r w:rsidR="009C1BE8"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pStyle w:val="1"/>
      </w:pPr>
      <w:r>
        <w:rPr>
          <w:sz w:val="32"/>
        </w:rPr>
        <w:t xml:space="preserve">ПО      </w:t>
      </w:r>
      <w:r>
        <w:t xml:space="preserve">окружающему миру </w:t>
      </w:r>
    </w:p>
    <w:p w:rsidR="00E666CC" w:rsidRDefault="009C1BE8">
      <w:pPr>
        <w:spacing w:after="23"/>
        <w:ind w:left="64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666CC" w:rsidRDefault="009C1BE8">
      <w:pPr>
        <w:spacing w:after="0"/>
        <w:ind w:left="57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ДЛЯ ОБУЧАЮЩИХСЯ __1__________ КЛАССОВ </w:t>
      </w:r>
    </w:p>
    <w:p w:rsidR="00E666CC" w:rsidRDefault="009C1BE8">
      <w:pPr>
        <w:spacing w:after="0"/>
        <w:ind w:left="645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25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22"/>
        <w:ind w:right="6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Сроки  проведения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промежуточной аттестации: </w:t>
      </w:r>
    </w:p>
    <w:p w:rsidR="00E666CC" w:rsidRDefault="00542B60">
      <w:pPr>
        <w:spacing w:after="2" w:line="267" w:lineRule="auto"/>
        <w:ind w:left="4653" w:hanging="10"/>
        <w:jc w:val="both"/>
      </w:pPr>
      <w:r>
        <w:rPr>
          <w:rFonts w:ascii="Times New Roman" w:eastAsia="Times New Roman" w:hAnsi="Times New Roman" w:cs="Times New Roman"/>
          <w:sz w:val="28"/>
        </w:rPr>
        <w:t>апрель - май 2024 – 2025</w:t>
      </w:r>
      <w:r w:rsidR="009C1BE8">
        <w:rPr>
          <w:rFonts w:ascii="Times New Roman" w:eastAsia="Times New Roman" w:hAnsi="Times New Roman" w:cs="Times New Roman"/>
          <w:sz w:val="28"/>
        </w:rPr>
        <w:t xml:space="preserve"> учебного года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62"/>
        <w:jc w:val="center"/>
      </w:pPr>
      <w:r>
        <w:rPr>
          <w:i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666CC" w:rsidRDefault="009C1BE8">
      <w:pPr>
        <w:spacing w:after="9"/>
        <w:ind w:left="69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666CC" w:rsidRDefault="009C1BE8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45D15" w:rsidRDefault="00345D15" w:rsidP="00345D15">
      <w:pPr>
        <w:spacing w:after="0" w:line="277" w:lineRule="auto"/>
        <w:ind w:right="1015" w:firstLine="10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45D15" w:rsidRDefault="009C1BE8" w:rsidP="00345D15">
      <w:pPr>
        <w:spacing w:after="0" w:line="277" w:lineRule="auto"/>
        <w:ind w:right="1015" w:firstLine="10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Итоговая   </w:t>
      </w:r>
      <w:r>
        <w:rPr>
          <w:rFonts w:ascii="Times New Roman" w:eastAsia="Times New Roman" w:hAnsi="Times New Roman" w:cs="Times New Roman"/>
          <w:b/>
          <w:sz w:val="28"/>
        </w:rPr>
        <w:t>проверочная    работа   по ок</w:t>
      </w:r>
      <w:r w:rsidR="00345D15">
        <w:rPr>
          <w:rFonts w:ascii="Times New Roman" w:eastAsia="Times New Roman" w:hAnsi="Times New Roman" w:cs="Times New Roman"/>
          <w:b/>
          <w:sz w:val="28"/>
        </w:rPr>
        <w:t>ружающему миру в 1 __классе 2024-2025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E666CC" w:rsidRDefault="009C1BE8" w:rsidP="00345D15">
      <w:pPr>
        <w:spacing w:after="0" w:line="277" w:lineRule="auto"/>
        <w:ind w:right="1015"/>
      </w:pPr>
      <w:r>
        <w:rPr>
          <w:rFonts w:ascii="Times New Roman" w:eastAsia="Times New Roman" w:hAnsi="Times New Roman" w:cs="Times New Roman"/>
          <w:b/>
          <w:sz w:val="28"/>
        </w:rPr>
        <w:t xml:space="preserve">Фамилия, имя________________________________________ </w:t>
      </w:r>
    </w:p>
    <w:p w:rsidR="00E666CC" w:rsidRDefault="009C1BE8">
      <w:pPr>
        <w:spacing w:after="29"/>
        <w:ind w:left="7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E666CC">
      <w:pPr>
        <w:spacing w:after="26"/>
        <w:ind w:left="79"/>
        <w:jc w:val="center"/>
      </w:pPr>
    </w:p>
    <w:p w:rsidR="00E666CC" w:rsidRDefault="009C1BE8">
      <w:pPr>
        <w:numPr>
          <w:ilvl w:val="0"/>
          <w:numId w:val="1"/>
        </w:numPr>
        <w:spacing w:after="0"/>
        <w:ind w:right="338" w:hanging="319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Подчеркни объекты неживой природы.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3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Река, дерево, Земля, небо, цветок, заяц. </w:t>
      </w:r>
    </w:p>
    <w:p w:rsidR="00E666CC" w:rsidRDefault="009C1BE8">
      <w:pPr>
        <w:spacing w:after="3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45D15" w:rsidRPr="00345D15" w:rsidRDefault="009C1BE8">
      <w:pPr>
        <w:numPr>
          <w:ilvl w:val="0"/>
          <w:numId w:val="1"/>
        </w:numPr>
        <w:spacing w:after="0"/>
        <w:ind w:right="338" w:hanging="319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Распредели слова на две группы. Дай группам название.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 w:rsidP="00345D15">
      <w:pPr>
        <w:spacing w:after="0"/>
        <w:ind w:left="319" w:right="338"/>
      </w:pPr>
      <w:r>
        <w:rPr>
          <w:rFonts w:ascii="Times New Roman" w:eastAsia="Times New Roman" w:hAnsi="Times New Roman" w:cs="Times New Roman"/>
          <w:sz w:val="32"/>
        </w:rPr>
        <w:t xml:space="preserve">Сосна, медведь, земляника, заяц, ромашка, волк. </w:t>
      </w:r>
    </w:p>
    <w:tbl>
      <w:tblPr>
        <w:tblStyle w:val="TableGrid"/>
        <w:tblW w:w="9348" w:type="dxa"/>
        <w:tblInd w:w="-108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E666CC">
        <w:trPr>
          <w:trHeight w:val="377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CC" w:rsidRDefault="009C1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CC" w:rsidRDefault="009C1B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E666CC">
        <w:trPr>
          <w:trHeight w:val="74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CC" w:rsidRDefault="009C1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_________________________ </w:t>
            </w:r>
          </w:p>
          <w:p w:rsidR="00E666CC" w:rsidRDefault="009C1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CC" w:rsidRDefault="009C1B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_______________________ </w:t>
            </w:r>
          </w:p>
        </w:tc>
      </w:tr>
    </w:tbl>
    <w:p w:rsidR="00E666CC" w:rsidRDefault="009C1BE8">
      <w:pPr>
        <w:spacing w:after="32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numPr>
          <w:ilvl w:val="0"/>
          <w:numId w:val="1"/>
        </w:numPr>
        <w:spacing w:after="30"/>
        <w:ind w:right="338" w:hanging="319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Укажи хвойное растение.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32"/>
        </w:rPr>
        <w:t>берѐза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          б) каштан              в) сосна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numPr>
          <w:ilvl w:val="0"/>
          <w:numId w:val="1"/>
        </w:numPr>
        <w:spacing w:after="27"/>
        <w:ind w:right="338" w:hanging="319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Укажи, к </w:t>
      </w:r>
      <w:proofErr w:type="gramStart"/>
      <w:r>
        <w:rPr>
          <w:rFonts w:ascii="Times New Roman" w:eastAsia="Times New Roman" w:hAnsi="Times New Roman" w:cs="Times New Roman"/>
          <w:sz w:val="32"/>
          <w:u w:val="single" w:color="000000"/>
        </w:rPr>
        <w:t>какому  времени</w:t>
      </w:r>
      <w:proofErr w:type="gramEnd"/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 года относятся месяцы : декабрь.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  <w:ind w:left="-5" w:right="338" w:hanging="10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январь, февраль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E666CC" w:rsidRDefault="009C1BE8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а) весна                 б) лето                     в) осень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3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numPr>
          <w:ilvl w:val="0"/>
          <w:numId w:val="1"/>
        </w:numPr>
        <w:spacing w:after="0"/>
        <w:ind w:right="338" w:hanging="319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Соотнеси при помощи стрелок названия животных с группой.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Допишите по одному примеру животного в каждую из групп.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8551" w:type="dxa"/>
        <w:tblInd w:w="2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2578"/>
        <w:gridCol w:w="2161"/>
      </w:tblGrid>
      <w:tr w:rsidR="00E666CC">
        <w:trPr>
          <w:trHeight w:val="2569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E666CC" w:rsidRDefault="009C1BE8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E666CC" w:rsidRDefault="009C1BE8">
            <w:pPr>
              <w:spacing w:after="30"/>
              <w:ind w:left="120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E666CC" w:rsidRDefault="009C1BE8">
            <w:pPr>
              <w:spacing w:after="0" w:line="277" w:lineRule="auto"/>
              <w:ind w:left="514" w:right="435" w:hanging="41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Домашние животные </w:t>
            </w:r>
          </w:p>
          <w:p w:rsidR="00E666CC" w:rsidRDefault="009C1B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_______________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345D15" w:rsidRDefault="009C1BE8">
            <w:pPr>
              <w:spacing w:after="10" w:line="270" w:lineRule="auto"/>
              <w:ind w:left="170" w:right="956" w:hanging="38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Лось, </w:t>
            </w:r>
          </w:p>
          <w:p w:rsidR="00E666CC" w:rsidRDefault="009C1BE8">
            <w:pPr>
              <w:spacing w:after="10" w:line="270" w:lineRule="auto"/>
              <w:ind w:left="170" w:right="956" w:hanging="3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коза, </w:t>
            </w:r>
          </w:p>
          <w:p w:rsidR="00E666CC" w:rsidRDefault="009C1BE8">
            <w:pPr>
              <w:spacing w:after="1" w:line="275" w:lineRule="auto"/>
              <w:ind w:left="156" w:right="947" w:hanging="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волк, лиса, </w:t>
            </w:r>
          </w:p>
          <w:p w:rsidR="00E666CC" w:rsidRDefault="009C1BE8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корова, </w:t>
            </w:r>
          </w:p>
          <w:p w:rsidR="00E666CC" w:rsidRDefault="009C1BE8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собака. </w:t>
            </w:r>
          </w:p>
          <w:p w:rsidR="00E666CC" w:rsidRDefault="009C1BE8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E666CC" w:rsidRDefault="009C1BE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E666CC" w:rsidRDefault="009C1BE8">
            <w:pPr>
              <w:spacing w:after="28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E666CC" w:rsidRDefault="009C1BE8">
            <w:pPr>
              <w:spacing w:after="0" w:line="277" w:lineRule="auto"/>
              <w:ind w:left="356" w:firstLine="25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Дикие животные </w:t>
            </w:r>
          </w:p>
          <w:p w:rsidR="00E666CC" w:rsidRDefault="009C1BE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_____________ </w:t>
            </w:r>
          </w:p>
        </w:tc>
      </w:tr>
      <w:tr w:rsidR="00E666CC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E666CC" w:rsidRDefault="009C1BE8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E666CC" w:rsidRDefault="009C1BE8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E666CC" w:rsidRDefault="009C1BE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E666CC" w:rsidRDefault="009C1BE8">
      <w:pPr>
        <w:spacing w:after="0"/>
        <w:ind w:left="145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  <w:ind w:left="145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  <w:ind w:left="145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  <w:ind w:left="145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  <w:ind w:left="145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45D15" w:rsidRDefault="00345D15">
      <w:pPr>
        <w:spacing w:after="0" w:line="268" w:lineRule="auto"/>
        <w:ind w:left="-5" w:hanging="10"/>
        <w:rPr>
          <w:rFonts w:ascii="Times New Roman" w:eastAsia="Times New Roman" w:hAnsi="Times New Roman" w:cs="Times New Roman"/>
          <w:sz w:val="32"/>
          <w:u w:val="single" w:color="000000"/>
        </w:rPr>
      </w:pPr>
    </w:p>
    <w:p w:rsidR="00E666CC" w:rsidRDefault="009C1BE8">
      <w:pPr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  <w:sz w:val="32"/>
          <w:u w:val="single" w:color="000000"/>
        </w:rPr>
        <w:lastRenderedPageBreak/>
        <w:t>6</w:t>
      </w:r>
      <w:r>
        <w:rPr>
          <w:rFonts w:ascii="Times New Roman" w:eastAsia="Times New Roman" w:hAnsi="Times New Roman" w:cs="Times New Roman"/>
          <w:sz w:val="21"/>
        </w:rPr>
        <w:t>*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Отметь на рисунках всех птиц.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144"/>
        <w:ind w:left="-1"/>
      </w:pPr>
      <w:r>
        <w:rPr>
          <w:noProof/>
        </w:rPr>
        <w:drawing>
          <wp:inline distT="0" distB="0" distL="0" distR="0">
            <wp:extent cx="5286375" cy="1466850"/>
            <wp:effectExtent l="0" t="0" r="0" b="0"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numPr>
          <w:ilvl w:val="0"/>
          <w:numId w:val="2"/>
        </w:numPr>
        <w:spacing w:after="0" w:line="269" w:lineRule="auto"/>
        <w:ind w:hanging="422"/>
      </w:pPr>
      <w:r>
        <w:rPr>
          <w:rFonts w:ascii="Times New Roman" w:eastAsia="Times New Roman" w:hAnsi="Times New Roman" w:cs="Times New Roman"/>
          <w:sz w:val="32"/>
        </w:rPr>
        <w:t xml:space="preserve">Как называются родственники, которые живут вместе и имеют одну фамилию?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 w:line="269" w:lineRule="auto"/>
        <w:ind w:left="-72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" cy="266700"/>
                <wp:effectExtent l="0" t="0" r="0" b="0"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2" style="width:21pt;height:21pt;mso-position-horizontal-relative:char;mso-position-vertical-relative:line" coordsize="2667,2667">
                <v:shape id="Shape 342" style="position:absolute;width:2667;height:2667;left:0;top:0;" coordsize="266700,266700" path="m0,266700l266700,266700l266700,0l0,0x">
                  <v:stroke weight="1pt" endcap="round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     друзья                 </w:t>
      </w:r>
      <w:r>
        <w:rPr>
          <w:rFonts w:ascii="Times New Roman" w:eastAsia="Times New Roman" w:hAnsi="Times New Roman" w:cs="Times New Roman"/>
          <w:sz w:val="32"/>
          <w:bdr w:val="single" w:sz="16" w:space="0" w:color="70AD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bdr w:val="single" w:sz="16" w:space="0" w:color="70AD47"/>
        </w:rPr>
        <w:t xml:space="preserve">се </w:t>
      </w:r>
      <w:r>
        <w:rPr>
          <w:rFonts w:ascii="Times New Roman" w:eastAsia="Times New Roman" w:hAnsi="Times New Roman" w:cs="Times New Roman"/>
          <w:sz w:val="32"/>
        </w:rPr>
        <w:t xml:space="preserve"> семья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        </w:t>
      </w:r>
      <w:r>
        <w:rPr>
          <w:rFonts w:ascii="Times New Roman" w:eastAsia="Times New Roman" w:hAnsi="Times New Roman" w:cs="Times New Roman"/>
          <w:sz w:val="32"/>
          <w:bdr w:val="single" w:sz="16" w:space="0" w:color="70AD47"/>
        </w:rPr>
        <w:t xml:space="preserve">      </w:t>
      </w:r>
      <w:r>
        <w:rPr>
          <w:rFonts w:ascii="Times New Roman" w:eastAsia="Times New Roman" w:hAnsi="Times New Roman" w:cs="Times New Roman"/>
          <w:sz w:val="32"/>
        </w:rPr>
        <w:t xml:space="preserve">знакомые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666CC" w:rsidRDefault="009C1BE8">
      <w:pPr>
        <w:numPr>
          <w:ilvl w:val="0"/>
          <w:numId w:val="2"/>
        </w:numPr>
        <w:spacing w:after="0" w:line="268" w:lineRule="auto"/>
        <w:ind w:hanging="422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Отметь на каком рисунке изображен флаг Российской Федерации.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0"/>
        <w:ind w:left="-1" w:right="2751"/>
        <w:jc w:val="center"/>
      </w:pPr>
      <w:r>
        <w:rPr>
          <w:noProof/>
        </w:rPr>
        <w:drawing>
          <wp:inline distT="0" distB="0" distL="0" distR="0">
            <wp:extent cx="4152900" cy="800100"/>
            <wp:effectExtent l="0" t="0" r="0" b="0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E666CC" w:rsidRDefault="009C1BE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666CC" w:rsidRDefault="009C1BE8">
      <w:pPr>
        <w:spacing w:after="62"/>
      </w:pPr>
      <w:r>
        <w:rPr>
          <w:rFonts w:ascii="Arial" w:eastAsia="Arial" w:hAnsi="Arial" w:cs="Arial"/>
          <w:sz w:val="24"/>
        </w:rPr>
        <w:t xml:space="preserve"> </w:t>
      </w:r>
    </w:p>
    <w:p w:rsidR="00E666CC" w:rsidRDefault="009C1BE8">
      <w:pPr>
        <w:numPr>
          <w:ilvl w:val="0"/>
          <w:numId w:val="2"/>
        </w:numPr>
        <w:spacing w:after="0" w:line="268" w:lineRule="auto"/>
        <w:ind w:hanging="422"/>
      </w:pPr>
      <w:proofErr w:type="gramStart"/>
      <w:r>
        <w:rPr>
          <w:rFonts w:ascii="Times New Roman" w:eastAsia="Times New Roman" w:hAnsi="Times New Roman" w:cs="Times New Roman"/>
          <w:sz w:val="28"/>
          <w:u w:val="single" w:color="000000"/>
        </w:rPr>
        <w:t>Как  называется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наша страна?</w:t>
      </w:r>
      <w:r>
        <w:rPr>
          <w:rFonts w:ascii="Arial" w:eastAsia="Arial" w:hAnsi="Arial" w:cs="Arial"/>
          <w:sz w:val="24"/>
        </w:rPr>
        <w:t xml:space="preserve"> </w:t>
      </w:r>
    </w:p>
    <w:p w:rsidR="00E666CC" w:rsidRDefault="009C1BE8">
      <w:pPr>
        <w:spacing w:after="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а) Москва;  </w:t>
      </w:r>
      <w:r>
        <w:rPr>
          <w:rFonts w:ascii="Arial" w:eastAsia="Arial" w:hAnsi="Arial" w:cs="Arial"/>
          <w:sz w:val="24"/>
        </w:rPr>
        <w:t xml:space="preserve"> </w:t>
      </w:r>
    </w:p>
    <w:p w:rsidR="00E666CC" w:rsidRDefault="009C1BE8">
      <w:pPr>
        <w:spacing w:after="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б) Родина</w:t>
      </w:r>
      <w:r>
        <w:rPr>
          <w:rFonts w:ascii="Arial" w:eastAsia="Arial" w:hAnsi="Arial" w:cs="Arial"/>
          <w:sz w:val="24"/>
        </w:rPr>
        <w:t xml:space="preserve"> </w:t>
      </w:r>
    </w:p>
    <w:p w:rsidR="00E666CC" w:rsidRDefault="009C1BE8">
      <w:pPr>
        <w:spacing w:after="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в) Россия </w:t>
      </w:r>
    </w:p>
    <w:p w:rsidR="00E666CC" w:rsidRDefault="009C1BE8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:rsidR="00E666CC" w:rsidRDefault="009C1BE8">
      <w:pPr>
        <w:numPr>
          <w:ilvl w:val="0"/>
          <w:numId w:val="2"/>
        </w:numPr>
        <w:spacing w:after="0" w:line="268" w:lineRule="auto"/>
        <w:ind w:hanging="422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Какой сигнал пешеходного светофора разрешает переходить дорогу?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</w:rPr>
        <w:t>Жѐлтый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б)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Зелѐный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    в) Красный.  </w:t>
      </w:r>
    </w:p>
    <w:p w:rsidR="00E666CC" w:rsidRDefault="009C1BE8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numPr>
          <w:ilvl w:val="0"/>
          <w:numId w:val="2"/>
        </w:numPr>
        <w:spacing w:after="0" w:line="268" w:lineRule="auto"/>
        <w:ind w:hanging="422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Расставь по порядку события в течении дня. </w:t>
      </w:r>
      <w:proofErr w:type="gramStart"/>
      <w:r>
        <w:rPr>
          <w:rFonts w:ascii="Times New Roman" w:eastAsia="Times New Roman" w:hAnsi="Times New Roman" w:cs="Times New Roman"/>
          <w:sz w:val="28"/>
          <w:u w:val="single" w:color="000000"/>
        </w:rPr>
        <w:t>Цифра  1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уже стоит, поставь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цифры 2,3,4: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6CC" w:rsidRDefault="009C1BE8">
      <w:pPr>
        <w:spacing w:after="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Занятия в школе    </w:t>
      </w:r>
    </w:p>
    <w:p w:rsidR="004B71E2" w:rsidRDefault="009C1BE8">
      <w:pPr>
        <w:spacing w:after="2" w:line="267" w:lineRule="auto"/>
        <w:ind w:left="-5" w:right="5752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__1_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Подъѐм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E666CC" w:rsidRDefault="009C1BE8">
      <w:pPr>
        <w:spacing w:after="2" w:line="267" w:lineRule="auto"/>
        <w:ind w:left="-5" w:right="575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_</w:t>
      </w:r>
      <w:r>
        <w:rPr>
          <w:rFonts w:ascii="Times New Roman" w:eastAsia="Times New Roman" w:hAnsi="Times New Roman" w:cs="Times New Roman"/>
          <w:sz w:val="28"/>
        </w:rPr>
        <w:t xml:space="preserve">___Ночной сон   </w:t>
      </w:r>
    </w:p>
    <w:p w:rsidR="00E666CC" w:rsidRDefault="009C1BE8">
      <w:pPr>
        <w:spacing w:after="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 Обед </w:t>
      </w:r>
    </w:p>
    <w:p w:rsidR="00E666CC" w:rsidRDefault="009C1BE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71E2" w:rsidRDefault="004B71E2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71E2" w:rsidRDefault="004B71E2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66CC" w:rsidRDefault="009C1BE8">
      <w:pPr>
        <w:spacing w:after="0" w:line="282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Система оценивания выполнения отдельных заданий и в целом проверочной 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15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66CC" w:rsidRDefault="009C1BE8">
      <w:pPr>
        <w:spacing w:after="2" w:line="267" w:lineRule="auto"/>
        <w:ind w:left="-15" w:firstLine="85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Каждое верно выполненное задание № 1, 3, 4, 7, 8, 9, 10 и 11 </w:t>
      </w:r>
      <w:r>
        <w:rPr>
          <w:rFonts w:ascii="Times New Roman" w:eastAsia="Times New Roman" w:hAnsi="Times New Roman" w:cs="Times New Roman"/>
          <w:sz w:val="28"/>
        </w:rPr>
        <w:t xml:space="preserve">оценивается 1 баллом. За выполнение заданий, оцениваемых одним баллом, выставляется: 1 балл – верный ответ и 0 баллов – неверный ответ.  </w:t>
      </w:r>
    </w:p>
    <w:p w:rsidR="00E666CC" w:rsidRDefault="009C1BE8">
      <w:pPr>
        <w:spacing w:after="2" w:line="267" w:lineRule="auto"/>
        <w:ind w:left="-15" w:firstLine="85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№ 2, 5 и 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оцениваются в соответствии с критериями. За выполнение этих заданий в зависимости от полноты и прави</w:t>
      </w:r>
      <w:r>
        <w:rPr>
          <w:rFonts w:ascii="Times New Roman" w:eastAsia="Times New Roman" w:hAnsi="Times New Roman" w:cs="Times New Roman"/>
          <w:sz w:val="28"/>
        </w:rPr>
        <w:t xml:space="preserve">льности ответа выставляется от 0 до 2 баллов. Задание считается выполненным на 2 балла, если ответ учащегося полностью совпадает с верным ответом; оценивается 1 баллом, если допущена </w:t>
      </w:r>
      <w:proofErr w:type="gramStart"/>
      <w:r>
        <w:rPr>
          <w:rFonts w:ascii="Times New Roman" w:eastAsia="Times New Roman" w:hAnsi="Times New Roman" w:cs="Times New Roman"/>
          <w:sz w:val="28"/>
        </w:rPr>
        <w:t>1  ошибка</w:t>
      </w:r>
      <w:proofErr w:type="gramEnd"/>
      <w:r>
        <w:rPr>
          <w:rFonts w:ascii="Times New Roman" w:eastAsia="Times New Roman" w:hAnsi="Times New Roman" w:cs="Times New Roman"/>
          <w:sz w:val="28"/>
        </w:rPr>
        <w:t>; 0 баллов – в остальных случаях. Эти задания считаются выполнен</w:t>
      </w:r>
      <w:r>
        <w:rPr>
          <w:rFonts w:ascii="Times New Roman" w:eastAsia="Times New Roman" w:hAnsi="Times New Roman" w:cs="Times New Roman"/>
          <w:sz w:val="28"/>
        </w:rPr>
        <w:t xml:space="preserve">ными, если учащийся получает за них 1 балл. Максимальный суммарный балл за всю работу – 14.  </w:t>
      </w:r>
    </w:p>
    <w:p w:rsidR="00E666CC" w:rsidRDefault="009C1BE8">
      <w:pPr>
        <w:spacing w:after="2" w:line="267" w:lineRule="auto"/>
        <w:ind w:left="-15" w:firstLine="85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учащийся получает за выполнение работы 7 и более баллов, то </w:t>
      </w:r>
      <w:r>
        <w:rPr>
          <w:rFonts w:ascii="Times New Roman" w:eastAsia="Times New Roman" w:hAnsi="Times New Roman" w:cs="Times New Roman"/>
          <w:sz w:val="28"/>
        </w:rPr>
        <w:t xml:space="preserve">можно оценить уровень его подготовки по окружающему миру как достаточный. </w:t>
      </w:r>
    </w:p>
    <w:sectPr w:rsidR="00E666CC">
      <w:pgSz w:w="11906" w:h="16838"/>
      <w:pgMar w:top="1182" w:right="846" w:bottom="11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3DC"/>
    <w:multiLevelType w:val="hybridMultilevel"/>
    <w:tmpl w:val="8B0269F6"/>
    <w:lvl w:ilvl="0" w:tplc="94EEFA32">
      <w:start w:val="7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6C2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7920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0B0C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FAB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0AA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321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67CE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241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C68A4"/>
    <w:multiLevelType w:val="hybridMultilevel"/>
    <w:tmpl w:val="2F948FFA"/>
    <w:lvl w:ilvl="0" w:tplc="CBEE0AE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AFD40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0D967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370C2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C406C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03E492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A95E1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12A6B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EAF41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C"/>
    <w:rsid w:val="00345D15"/>
    <w:rsid w:val="004B71E2"/>
    <w:rsid w:val="00542B60"/>
    <w:rsid w:val="009C1BE8"/>
    <w:rsid w:val="00E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1853"/>
  <w15:docId w15:val="{4285EB89-2EA0-486F-9C12-BB7719C2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61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6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Пользователь</cp:lastModifiedBy>
  <cp:revision>5</cp:revision>
  <dcterms:created xsi:type="dcterms:W3CDTF">2025-03-30T16:06:00Z</dcterms:created>
  <dcterms:modified xsi:type="dcterms:W3CDTF">2025-03-30T16:09:00Z</dcterms:modified>
</cp:coreProperties>
</file>